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0D01" w:rsidR="00424C79" w:rsidP="00310D01" w:rsidRDefault="00424C79" w14:paraId="069C5038" w14:textId="36C04083">
      <w:pPr>
        <w:pStyle w:val="Titolo1"/>
        <w:spacing w:before="0"/>
        <w:jc w:val="both"/>
        <w:rPr>
          <w:rFonts w:ascii="Century Gothic" w:hAnsi="Century Gothic"/>
          <w:b/>
          <w:sz w:val="24"/>
          <w:szCs w:val="24"/>
        </w:rPr>
      </w:pPr>
      <w:bookmarkStart w:name="_Toc57961593" w:id="0"/>
      <w:bookmarkStart w:name="_Hlk72328821" w:id="1"/>
      <w:r w:rsidRPr="00310D01">
        <w:rPr>
          <w:rFonts w:ascii="Century Gothic" w:hAnsi="Century Gothic"/>
          <w:sz w:val="24"/>
          <w:szCs w:val="24"/>
        </w:rPr>
        <w:t>A</w:t>
      </w:r>
      <w:r w:rsidR="00310D01">
        <w:rPr>
          <w:rFonts w:ascii="Century Gothic" w:hAnsi="Century Gothic"/>
          <w:sz w:val="24"/>
          <w:szCs w:val="24"/>
        </w:rPr>
        <w:t>llegato</w:t>
      </w:r>
      <w:r w:rsidRPr="00310D01">
        <w:rPr>
          <w:rFonts w:ascii="Century Gothic" w:hAnsi="Century Gothic"/>
          <w:sz w:val="24"/>
          <w:szCs w:val="24"/>
        </w:rPr>
        <w:t xml:space="preserve"> </w:t>
      </w:r>
      <w:r w:rsidR="00310D01">
        <w:rPr>
          <w:rFonts w:ascii="Century Gothic" w:hAnsi="Century Gothic"/>
          <w:sz w:val="24"/>
          <w:szCs w:val="24"/>
        </w:rPr>
        <w:t>0</w:t>
      </w:r>
      <w:r w:rsidRPr="00310D01" w:rsidR="007E67D5">
        <w:rPr>
          <w:rFonts w:ascii="Century Gothic" w:hAnsi="Century Gothic"/>
          <w:sz w:val="24"/>
          <w:szCs w:val="24"/>
        </w:rPr>
        <w:t>5</w:t>
      </w:r>
      <w:r w:rsidRPr="00310D01" w:rsidR="0035604A">
        <w:rPr>
          <w:rFonts w:ascii="Century Gothic" w:hAnsi="Century Gothic"/>
          <w:sz w:val="24"/>
          <w:szCs w:val="24"/>
        </w:rPr>
        <w:t xml:space="preserve"> </w:t>
      </w:r>
      <w:r w:rsidRPr="00310D01">
        <w:rPr>
          <w:rFonts w:ascii="Century Gothic" w:hAnsi="Century Gothic"/>
          <w:sz w:val="24"/>
          <w:szCs w:val="24"/>
        </w:rPr>
        <w:t xml:space="preserve">– </w:t>
      </w:r>
      <w:bookmarkEnd w:id="0"/>
      <w:r w:rsidRPr="00310D01" w:rsidR="00ED6212">
        <w:rPr>
          <w:rFonts w:ascii="Century Gothic" w:hAnsi="Century Gothic"/>
          <w:sz w:val="24"/>
          <w:szCs w:val="24"/>
        </w:rPr>
        <w:t>D</w:t>
      </w:r>
      <w:r w:rsidRPr="00310D01" w:rsidR="003B6900">
        <w:rPr>
          <w:rFonts w:ascii="Century Gothic" w:hAnsi="Century Gothic"/>
          <w:sz w:val="24"/>
          <w:szCs w:val="24"/>
        </w:rPr>
        <w:t>ichiarazione di sostenibilità</w:t>
      </w:r>
    </w:p>
    <w:bookmarkEnd w:id="1"/>
    <w:p w:rsidRPr="00310D01" w:rsidR="00AB7E75" w:rsidP="00AB7E75" w:rsidRDefault="00AB7E75" w14:paraId="444A5BC2" w14:textId="77777777">
      <w:pPr>
        <w:spacing w:line="240" w:lineRule="auto"/>
        <w:jc w:val="both"/>
        <w:rPr>
          <w:rFonts w:ascii="Century Gothic" w:hAnsi="Century Gothic"/>
        </w:rPr>
      </w:pPr>
    </w:p>
    <w:p w:rsidRPr="00310D01" w:rsidR="00E142A4" w:rsidP="00E142A4" w:rsidRDefault="00E142A4" w14:paraId="557B1E19" w14:textId="77777777">
      <w:pPr>
        <w:spacing w:after="0" w:line="240" w:lineRule="auto"/>
        <w:rPr>
          <w:rFonts w:ascii="Century Gothic" w:hAnsi="Century Gothic" w:cs="Arial"/>
        </w:rPr>
      </w:pPr>
    </w:p>
    <w:p w:rsidRPr="00310D01" w:rsidR="00E142A4" w:rsidP="00E142A4" w:rsidRDefault="00E142A4" w14:paraId="6F3E7B06" w14:textId="77777777">
      <w:pPr>
        <w:spacing w:after="0" w:line="240" w:lineRule="auto"/>
        <w:jc w:val="center"/>
        <w:rPr>
          <w:rFonts w:ascii="Century Gothic" w:hAnsi="Century Gothic" w:cs="Arial"/>
          <w:sz w:val="20"/>
          <w:szCs w:val="20"/>
        </w:rPr>
      </w:pPr>
      <w:r w:rsidRPr="00310D01">
        <w:rPr>
          <w:rFonts w:ascii="Century Gothic" w:hAnsi="Century Gothic" w:cs="Arial"/>
          <w:sz w:val="20"/>
          <w:szCs w:val="20"/>
        </w:rPr>
        <w:t>REGIONE LOMBARDIA</w:t>
      </w:r>
    </w:p>
    <w:p w:rsidRPr="00310D01" w:rsidR="00E142A4" w:rsidP="00E142A4" w:rsidRDefault="00E142A4" w14:paraId="4B027C21" w14:textId="10C401B1">
      <w:pPr>
        <w:spacing w:after="0" w:line="240" w:lineRule="auto"/>
        <w:jc w:val="center"/>
        <w:rPr>
          <w:rFonts w:ascii="Century Gothic" w:hAnsi="Century Gothic" w:cs="Arial"/>
          <w:sz w:val="20"/>
          <w:szCs w:val="20"/>
        </w:rPr>
      </w:pPr>
      <w:r w:rsidRPr="00310D01">
        <w:rPr>
          <w:rFonts w:ascii="Century Gothic" w:hAnsi="Century Gothic" w:cs="Arial"/>
          <w:sz w:val="20"/>
          <w:szCs w:val="20"/>
        </w:rPr>
        <w:t>PROGRAMMA REGIONALE A VALERE SUL FONDO EUROPEO DI SVILUPPO REGIONALE</w:t>
      </w:r>
    </w:p>
    <w:p w:rsidRPr="00310D01" w:rsidR="00E142A4" w:rsidP="00E142A4" w:rsidRDefault="00E142A4" w14:paraId="3960EE02" w14:textId="77777777">
      <w:pPr>
        <w:spacing w:after="0" w:line="240" w:lineRule="auto"/>
        <w:jc w:val="center"/>
        <w:rPr>
          <w:rFonts w:ascii="Century Gothic" w:hAnsi="Century Gothic" w:cs="Arial"/>
          <w:sz w:val="20"/>
          <w:szCs w:val="20"/>
        </w:rPr>
      </w:pPr>
      <w:r w:rsidRPr="00310D01">
        <w:rPr>
          <w:rFonts w:ascii="Century Gothic" w:hAnsi="Century Gothic" w:cs="Arial"/>
          <w:sz w:val="20"/>
          <w:szCs w:val="20"/>
        </w:rPr>
        <w:t>2021-2027</w:t>
      </w:r>
    </w:p>
    <w:p w:rsidRPr="00310D01" w:rsidR="00E142A4" w:rsidP="00310D01" w:rsidRDefault="00E142A4" w14:paraId="56978B68" w14:textId="77777777">
      <w:pPr>
        <w:spacing w:after="0" w:line="240" w:lineRule="auto"/>
        <w:jc w:val="both"/>
        <w:rPr>
          <w:rFonts w:ascii="Century Gothic" w:hAnsi="Century Gothic" w:cs="Arial"/>
          <w:sz w:val="20"/>
          <w:szCs w:val="20"/>
        </w:rPr>
      </w:pPr>
    </w:p>
    <w:p w:rsidRPr="00310D01" w:rsidR="00E142A4" w:rsidP="00E142A4" w:rsidRDefault="00E142A4" w14:paraId="0ECBF5F7" w14:textId="77777777">
      <w:pPr>
        <w:spacing w:after="0" w:line="240" w:lineRule="auto"/>
        <w:jc w:val="center"/>
        <w:rPr>
          <w:rFonts w:ascii="Century Gothic" w:hAnsi="Century Gothic" w:cs="Arial"/>
          <w:sz w:val="20"/>
          <w:szCs w:val="20"/>
        </w:rPr>
      </w:pPr>
      <w:r w:rsidRPr="00310D01">
        <w:rPr>
          <w:rFonts w:ascii="Century Gothic" w:hAnsi="Century Gothic" w:cs="Arial"/>
          <w:b/>
          <w:bCs/>
          <w:sz w:val="20"/>
          <w:szCs w:val="20"/>
        </w:rPr>
        <w:t>ASSE 2</w:t>
      </w:r>
      <w:r w:rsidRPr="00310D01">
        <w:rPr>
          <w:rFonts w:ascii="Century Gothic" w:hAnsi="Century Gothic" w:cs="Arial"/>
          <w:sz w:val="20"/>
          <w:szCs w:val="20"/>
        </w:rPr>
        <w:t xml:space="preserve"> - UN'EUROPA PIÙ VERDE, A BASSE EMISSIONI DI CARBONIO E IN TRANSIZIONE VERSO LA DECARBONIZZAZIONE E LA RESILIENZA </w:t>
      </w:r>
    </w:p>
    <w:p w:rsidRPr="00310D01" w:rsidR="00E142A4" w:rsidP="00E142A4" w:rsidRDefault="00E142A4" w14:paraId="41A7CEC3" w14:textId="77777777">
      <w:pPr>
        <w:spacing w:after="0" w:line="240" w:lineRule="auto"/>
        <w:rPr>
          <w:rFonts w:ascii="Century Gothic" w:hAnsi="Century Gothic" w:cs="Arial"/>
          <w:sz w:val="20"/>
          <w:szCs w:val="20"/>
        </w:rPr>
      </w:pPr>
    </w:p>
    <w:p w:rsidRPr="00310D01" w:rsidR="00E142A4" w:rsidP="00663A1F" w:rsidRDefault="00E142A4" w14:paraId="5DB3D3FF" w14:textId="5BA85A63">
      <w:pPr>
        <w:spacing w:after="0" w:line="240" w:lineRule="auto"/>
        <w:jc w:val="center"/>
        <w:rPr>
          <w:rFonts w:ascii="Century Gothic" w:hAnsi="Century Gothic" w:cs="Arial"/>
          <w:sz w:val="20"/>
          <w:szCs w:val="20"/>
        </w:rPr>
      </w:pPr>
      <w:r w:rsidRPr="00310D01">
        <w:rPr>
          <w:rFonts w:ascii="Century Gothic" w:hAnsi="Century Gothic" w:cs="Arial"/>
          <w:b/>
          <w:bCs/>
          <w:sz w:val="20"/>
          <w:szCs w:val="20"/>
        </w:rPr>
        <w:t>Obiettivo specifico 2.1</w:t>
      </w:r>
      <w:r w:rsidRPr="00310D01">
        <w:rPr>
          <w:rFonts w:ascii="Century Gothic" w:hAnsi="Century Gothic" w:cs="Arial"/>
          <w:sz w:val="20"/>
          <w:szCs w:val="20"/>
        </w:rPr>
        <w:t xml:space="preserve"> - Promuovere l'efficienza energetica e ridurre le emissioni</w:t>
      </w:r>
    </w:p>
    <w:p w:rsidRPr="00310D01" w:rsidR="00E142A4" w:rsidP="00663A1F" w:rsidRDefault="00E142A4" w14:paraId="56D8D093" w14:textId="77777777">
      <w:pPr>
        <w:spacing w:after="0" w:line="240" w:lineRule="auto"/>
        <w:jc w:val="center"/>
        <w:rPr>
          <w:rFonts w:ascii="Century Gothic" w:hAnsi="Century Gothic" w:cs="Arial"/>
          <w:sz w:val="20"/>
          <w:szCs w:val="20"/>
        </w:rPr>
      </w:pPr>
      <w:r w:rsidRPr="00310D01">
        <w:rPr>
          <w:rFonts w:ascii="Century Gothic" w:hAnsi="Century Gothic" w:cs="Arial"/>
          <w:sz w:val="20"/>
          <w:szCs w:val="20"/>
        </w:rPr>
        <w:t>di gas a effetto serra;</w:t>
      </w:r>
    </w:p>
    <w:p w:rsidRPr="00310D01" w:rsidR="00E142A4" w:rsidP="00310D01" w:rsidRDefault="00E142A4" w14:paraId="56C689AB" w14:textId="77777777">
      <w:pPr>
        <w:spacing w:after="0" w:line="240" w:lineRule="auto"/>
        <w:jc w:val="both"/>
        <w:rPr>
          <w:rFonts w:ascii="Century Gothic" w:hAnsi="Century Gothic" w:cs="Arial"/>
          <w:sz w:val="20"/>
          <w:szCs w:val="20"/>
        </w:rPr>
      </w:pPr>
    </w:p>
    <w:p w:rsidRPr="00310D01" w:rsidR="00E142A4" w:rsidP="00663A1F" w:rsidRDefault="00E142A4" w14:paraId="199C3F0A" w14:textId="77777777">
      <w:pPr>
        <w:spacing w:after="0" w:line="240" w:lineRule="auto"/>
        <w:jc w:val="center"/>
        <w:rPr>
          <w:rFonts w:ascii="Century Gothic" w:hAnsi="Century Gothic" w:cs="Arial"/>
          <w:sz w:val="20"/>
          <w:szCs w:val="20"/>
        </w:rPr>
      </w:pPr>
      <w:r w:rsidRPr="00310D01">
        <w:rPr>
          <w:rFonts w:ascii="Century Gothic" w:hAnsi="Century Gothic" w:cs="Arial"/>
          <w:b/>
          <w:bCs/>
          <w:sz w:val="20"/>
          <w:szCs w:val="20"/>
        </w:rPr>
        <w:t xml:space="preserve">Azione 2.1.1 </w:t>
      </w:r>
      <w:r w:rsidRPr="00310D01">
        <w:rPr>
          <w:rFonts w:ascii="Century Gothic" w:hAnsi="Century Gothic" w:cs="Arial"/>
          <w:sz w:val="20"/>
          <w:szCs w:val="20"/>
        </w:rPr>
        <w:t>- Sostegno a interventi di ristrutturazione e riqualificazione per l’efficientamento energetico di strutture e impianti pubblici</w:t>
      </w:r>
    </w:p>
    <w:p w:rsidRPr="00310D01" w:rsidR="00E142A4" w:rsidP="00310D01" w:rsidRDefault="00E142A4" w14:paraId="1A2B14EA" w14:textId="77777777">
      <w:pPr>
        <w:spacing w:after="0" w:line="240" w:lineRule="auto"/>
        <w:jc w:val="both"/>
        <w:rPr>
          <w:rFonts w:ascii="Century Gothic" w:hAnsi="Century Gothic" w:cs="Arial"/>
          <w:sz w:val="20"/>
          <w:szCs w:val="20"/>
        </w:rPr>
      </w:pPr>
    </w:p>
    <w:p w:rsidRPr="00310D01" w:rsidR="00E142A4" w:rsidP="00663A1F" w:rsidRDefault="00E142A4" w14:paraId="01CE03EB" w14:textId="77777777">
      <w:pPr>
        <w:spacing w:after="0" w:line="240" w:lineRule="auto"/>
        <w:jc w:val="center"/>
        <w:rPr>
          <w:rFonts w:ascii="Century Gothic" w:hAnsi="Century Gothic" w:cs="Arial"/>
          <w:sz w:val="20"/>
          <w:szCs w:val="20"/>
        </w:rPr>
      </w:pPr>
      <w:r w:rsidRPr="00310D01">
        <w:rPr>
          <w:rFonts w:ascii="Century Gothic" w:hAnsi="Century Gothic" w:cs="Arial"/>
          <w:b/>
          <w:bCs/>
          <w:sz w:val="20"/>
          <w:szCs w:val="20"/>
        </w:rPr>
        <w:t>Azione 2.1.2</w:t>
      </w:r>
      <w:r w:rsidRPr="00310D01">
        <w:rPr>
          <w:rFonts w:ascii="Century Gothic" w:hAnsi="Century Gothic" w:cs="Arial"/>
          <w:sz w:val="20"/>
          <w:szCs w:val="20"/>
        </w:rPr>
        <w:t xml:space="preserve"> - Sostegno all’efficientamento del patrimonio residenziale pubblico</w:t>
      </w:r>
    </w:p>
    <w:p w:rsidRPr="00310D01" w:rsidR="00570ED5" w:rsidP="00310D01" w:rsidRDefault="00570ED5" w14:paraId="1986CC3E" w14:textId="64A079A1">
      <w:pPr>
        <w:tabs>
          <w:tab w:val="left" w:pos="4820"/>
        </w:tabs>
        <w:spacing w:after="0" w:line="240" w:lineRule="auto"/>
        <w:jc w:val="both"/>
        <w:rPr>
          <w:rFonts w:ascii="Century Gothic" w:hAnsi="Century Gothic" w:cs="Arial"/>
        </w:rPr>
      </w:pPr>
    </w:p>
    <w:p w:rsidRPr="00310D01" w:rsidR="00570ED5" w:rsidP="00310D01" w:rsidRDefault="00570ED5" w14:paraId="63562A2F" w14:textId="77777777">
      <w:pPr>
        <w:spacing w:after="0" w:line="240" w:lineRule="auto"/>
        <w:jc w:val="both"/>
        <w:rPr>
          <w:rFonts w:ascii="Century Gothic" w:hAnsi="Century Gothic" w:cs="Arial"/>
        </w:rPr>
      </w:pPr>
    </w:p>
    <w:p w:rsidRPr="00310D01" w:rsidR="000A1EBB" w:rsidP="000A1EBB" w:rsidRDefault="000A1EBB" w14:paraId="29A67F51" w14:textId="5EF54833">
      <w:pPr>
        <w:spacing w:after="0" w:line="240" w:lineRule="auto"/>
        <w:jc w:val="center"/>
        <w:rPr>
          <w:rFonts w:ascii="Century Gothic" w:hAnsi="Century Gothic" w:cs="Arial"/>
          <w:b/>
          <w:bCs/>
          <w:sz w:val="24"/>
          <w:szCs w:val="24"/>
        </w:rPr>
      </w:pPr>
      <w:bookmarkStart w:name="_Hlk190871258" w:id="2"/>
      <w:r w:rsidRPr="00310D01">
        <w:rPr>
          <w:rFonts w:ascii="Century Gothic" w:hAnsi="Century Gothic" w:cs="Arial"/>
          <w:b/>
          <w:bCs/>
          <w:sz w:val="24"/>
          <w:szCs w:val="24"/>
        </w:rPr>
        <w:t xml:space="preserve">BANDO SEED PA </w:t>
      </w:r>
    </w:p>
    <w:p w:rsidRPr="00310D01" w:rsidR="000A1EBB" w:rsidP="000A1EBB" w:rsidRDefault="000A1EBB" w14:paraId="04EE73A7" w14:textId="20870B5E">
      <w:pPr>
        <w:spacing w:after="0" w:line="240" w:lineRule="auto"/>
        <w:jc w:val="center"/>
        <w:rPr>
          <w:rFonts w:ascii="Century Gothic" w:hAnsi="Century Gothic" w:cs="Arial"/>
          <w:sz w:val="24"/>
          <w:szCs w:val="24"/>
        </w:rPr>
      </w:pPr>
      <w:r w:rsidRPr="00310D01">
        <w:rPr>
          <w:rFonts w:ascii="Century Gothic" w:hAnsi="Century Gothic" w:cs="Arial"/>
          <w:b/>
          <w:bCs/>
          <w:sz w:val="24"/>
          <w:szCs w:val="24"/>
        </w:rPr>
        <w:t>S</w:t>
      </w:r>
      <w:r w:rsidRPr="00310D01">
        <w:rPr>
          <w:rFonts w:ascii="Century Gothic" w:hAnsi="Century Gothic" w:cs="Arial"/>
          <w:sz w:val="24"/>
          <w:szCs w:val="24"/>
        </w:rPr>
        <w:t xml:space="preserve">ostenibilità ed </w:t>
      </w:r>
      <w:r w:rsidRPr="00310D01">
        <w:rPr>
          <w:rFonts w:ascii="Century Gothic" w:hAnsi="Century Gothic" w:cs="Arial"/>
          <w:b/>
          <w:bCs/>
          <w:sz w:val="24"/>
          <w:szCs w:val="24"/>
        </w:rPr>
        <w:t>E</w:t>
      </w:r>
      <w:r w:rsidRPr="00310D01">
        <w:rPr>
          <w:rFonts w:ascii="Century Gothic" w:hAnsi="Century Gothic" w:cs="Arial"/>
          <w:sz w:val="24"/>
          <w:szCs w:val="24"/>
        </w:rPr>
        <w:t xml:space="preserve">fficienza </w:t>
      </w:r>
      <w:r w:rsidRPr="00310D01">
        <w:rPr>
          <w:rFonts w:ascii="Century Gothic" w:hAnsi="Century Gothic" w:cs="Arial"/>
          <w:b/>
          <w:bCs/>
          <w:sz w:val="24"/>
          <w:szCs w:val="24"/>
        </w:rPr>
        <w:t>E</w:t>
      </w:r>
      <w:r w:rsidRPr="00310D01">
        <w:rPr>
          <w:rFonts w:ascii="Century Gothic" w:hAnsi="Century Gothic" w:cs="Arial"/>
          <w:sz w:val="24"/>
          <w:szCs w:val="24"/>
        </w:rPr>
        <w:t xml:space="preserve">nergetica degli </w:t>
      </w:r>
      <w:proofErr w:type="spellStart"/>
      <w:r w:rsidRPr="00310D01">
        <w:rPr>
          <w:rFonts w:ascii="Century Gothic" w:hAnsi="Century Gothic" w:cs="Arial"/>
          <w:b/>
          <w:bCs/>
          <w:sz w:val="24"/>
          <w:szCs w:val="24"/>
        </w:rPr>
        <w:t>ED</w:t>
      </w:r>
      <w:r w:rsidRPr="00310D01">
        <w:rPr>
          <w:rFonts w:ascii="Century Gothic" w:hAnsi="Century Gothic" w:cs="Arial"/>
          <w:sz w:val="24"/>
          <w:szCs w:val="24"/>
        </w:rPr>
        <w:t>ifici</w:t>
      </w:r>
      <w:proofErr w:type="spellEnd"/>
      <w:r w:rsidRPr="00310D01">
        <w:rPr>
          <w:rFonts w:ascii="Century Gothic" w:hAnsi="Century Gothic" w:cs="Arial"/>
          <w:sz w:val="24"/>
          <w:szCs w:val="24"/>
        </w:rPr>
        <w:t xml:space="preserve"> Pubblici</w:t>
      </w:r>
    </w:p>
    <w:p w:rsidRPr="00310D01" w:rsidR="000A1EBB" w:rsidP="000A1EBB" w:rsidRDefault="000A1EBB" w14:paraId="48097F8B" w14:textId="13747E31">
      <w:pPr>
        <w:spacing w:after="0" w:line="240" w:lineRule="auto"/>
        <w:jc w:val="center"/>
        <w:rPr>
          <w:rFonts w:ascii="Century Gothic" w:hAnsi="Century Gothic" w:cs="Arial"/>
          <w:sz w:val="24"/>
          <w:szCs w:val="24"/>
        </w:rPr>
      </w:pPr>
      <w:r w:rsidRPr="00310D01">
        <w:rPr>
          <w:rFonts w:ascii="Century Gothic" w:hAnsi="Century Gothic" w:cs="Arial"/>
          <w:b/>
          <w:bCs/>
          <w:sz w:val="24"/>
          <w:szCs w:val="24"/>
        </w:rPr>
        <w:t>BANDO A GRADUATORIA</w:t>
      </w:r>
    </w:p>
    <w:bookmarkEnd w:id="2"/>
    <w:p w:rsidRPr="00310D01" w:rsidR="000A1EBB" w:rsidP="00230861" w:rsidRDefault="000A1EBB" w14:paraId="4C4180CE" w14:textId="67453215">
      <w:pPr>
        <w:spacing w:after="0" w:line="240" w:lineRule="auto"/>
        <w:jc w:val="center"/>
        <w:rPr>
          <w:rFonts w:ascii="Century Gothic" w:hAnsi="Century Gothic" w:cs="Arial"/>
          <w:sz w:val="24"/>
          <w:szCs w:val="24"/>
        </w:rPr>
      </w:pPr>
      <w:r w:rsidRPr="00310D01">
        <w:rPr>
          <w:rFonts w:ascii="Century Gothic" w:hAnsi="Century Gothic" w:cs="Arial"/>
          <w:sz w:val="24"/>
          <w:szCs w:val="24"/>
        </w:rPr>
        <w:t>(in attuazione della DGR n. XII/3741 del 30/12/2024)</w:t>
      </w:r>
    </w:p>
    <w:p w:rsidRPr="00310D01" w:rsidR="00A97DD0" w:rsidP="000A1EBB" w:rsidRDefault="00A97DD0" w14:paraId="20D24599" w14:textId="77777777">
      <w:pPr>
        <w:autoSpaceDE w:val="0"/>
        <w:autoSpaceDN w:val="0"/>
        <w:adjustRightInd w:val="0"/>
        <w:spacing w:after="0" w:line="240" w:lineRule="auto"/>
        <w:ind w:right="424"/>
        <w:rPr>
          <w:rFonts w:ascii="Century Gothic" w:hAnsi="Century Gothic" w:cs="Arial"/>
          <w:sz w:val="24"/>
          <w:szCs w:val="24"/>
        </w:rPr>
      </w:pPr>
    </w:p>
    <w:p w:rsidRPr="00310D01" w:rsidR="00421A99" w:rsidP="00AB7E75" w:rsidRDefault="003B6900" w14:paraId="61EE5EB2" w14:textId="201C73D3">
      <w:pPr>
        <w:spacing w:after="0" w:line="240" w:lineRule="auto"/>
        <w:jc w:val="center"/>
        <w:rPr>
          <w:rFonts w:ascii="Century Gothic" w:hAnsi="Century Gothic" w:cs="Arial" w:eastAsiaTheme="minorHAnsi"/>
          <w:b/>
          <w:bCs/>
          <w:sz w:val="24"/>
          <w:szCs w:val="24"/>
          <w:lang w:eastAsia="en-US"/>
        </w:rPr>
      </w:pPr>
      <w:r w:rsidRPr="00310D01">
        <w:rPr>
          <w:rFonts w:ascii="Century Gothic" w:hAnsi="Century Gothic" w:cs="Arial" w:eastAsiaTheme="minorHAnsi"/>
          <w:b/>
          <w:bCs/>
          <w:sz w:val="24"/>
          <w:szCs w:val="24"/>
          <w:lang w:eastAsia="en-US"/>
        </w:rPr>
        <w:t>DICHIARAZIONE DI SOSTENIBILIT</w:t>
      </w:r>
      <w:r w:rsidRPr="00310D01" w:rsidR="00BA77A3">
        <w:rPr>
          <w:rFonts w:ascii="Century Gothic" w:hAnsi="Century Gothic" w:cs="Arial" w:eastAsiaTheme="minorHAnsi"/>
          <w:b/>
          <w:bCs/>
          <w:sz w:val="24"/>
          <w:szCs w:val="24"/>
          <w:lang w:eastAsia="en-US"/>
        </w:rPr>
        <w:t>À</w:t>
      </w:r>
      <w:r w:rsidRPr="00310D01">
        <w:rPr>
          <w:rFonts w:ascii="Century Gothic" w:hAnsi="Century Gothic" w:cs="Arial" w:eastAsiaTheme="minorHAnsi"/>
          <w:b/>
          <w:bCs/>
          <w:sz w:val="24"/>
          <w:szCs w:val="24"/>
          <w:lang w:eastAsia="en-US"/>
        </w:rPr>
        <w:t xml:space="preserve"> DELL’INTERVENTO</w:t>
      </w:r>
    </w:p>
    <w:p w:rsidRPr="00310D01" w:rsidR="008803FB" w:rsidP="008803FB" w:rsidRDefault="008803FB" w14:paraId="65F44A6A" w14:textId="77777777">
      <w:pPr>
        <w:spacing w:line="240" w:lineRule="auto"/>
        <w:jc w:val="both"/>
        <w:rPr>
          <w:rFonts w:ascii="Century Gothic" w:hAnsi="Century Gothic"/>
          <w:sz w:val="20"/>
          <w:szCs w:val="20"/>
        </w:rPr>
      </w:pPr>
    </w:p>
    <w:p w:rsidRPr="00310D01" w:rsidR="00D817CC" w:rsidP="008803FB" w:rsidRDefault="00D817CC" w14:paraId="1B76C7B3" w14:textId="1FA1E2F1">
      <w:pPr>
        <w:spacing w:line="240" w:lineRule="auto"/>
        <w:jc w:val="both"/>
        <w:rPr>
          <w:rFonts w:ascii="Century Gothic" w:hAnsi="Century Gothic"/>
          <w:sz w:val="20"/>
          <w:szCs w:val="20"/>
        </w:rPr>
      </w:pPr>
      <w:r w:rsidRPr="00310D01">
        <w:rPr>
          <w:rFonts w:ascii="Century Gothic" w:hAnsi="Century Gothic"/>
          <w:sz w:val="20"/>
          <w:szCs w:val="20"/>
        </w:rPr>
        <w:t xml:space="preserve">PROGETTO </w:t>
      </w:r>
      <w:r w:rsidRPr="00310D01" w:rsidR="009B0B35">
        <w:rPr>
          <w:rFonts w:ascii="Century Gothic" w:hAnsi="Century Gothic"/>
          <w:sz w:val="20"/>
          <w:szCs w:val="20"/>
        </w:rPr>
        <w:t>ID ………..[inserire ID Bandi e Servizi]</w:t>
      </w:r>
    </w:p>
    <w:p w:rsidRPr="00310D01" w:rsidR="00D817CC" w:rsidP="00A97DD0" w:rsidRDefault="00D817CC" w14:paraId="1A56887A" w14:textId="77777777">
      <w:pPr>
        <w:spacing w:after="0" w:line="240" w:lineRule="auto"/>
        <w:rPr>
          <w:rFonts w:ascii="Century Gothic" w:hAnsi="Century Gothic" w:cs="Arial"/>
        </w:rPr>
      </w:pPr>
      <w:bookmarkStart w:name="_Hlk74651553" w:id="3"/>
    </w:p>
    <w:p w:rsidRPr="00310D01" w:rsidR="00A97DD0" w:rsidP="00A97DD0" w:rsidRDefault="00A97DD0" w14:paraId="3E2A4717" w14:textId="2A3A5188">
      <w:pPr>
        <w:spacing w:after="0" w:line="240" w:lineRule="auto"/>
        <w:rPr>
          <w:rFonts w:ascii="Century Gothic" w:hAnsi="Century Gothic" w:cs="Arial"/>
        </w:rPr>
      </w:pPr>
      <w:r w:rsidRPr="00310D01">
        <w:rPr>
          <w:rFonts w:ascii="Century Gothic" w:hAnsi="Century Gothic" w:cs="Arial"/>
        </w:rPr>
        <w:t xml:space="preserve">Il/la sottoscritto/a …………………………. nato/a </w:t>
      </w:r>
      <w:proofErr w:type="spellStart"/>
      <w:r w:rsidRPr="00310D01">
        <w:rPr>
          <w:rFonts w:ascii="Century Gothic" w:hAnsi="Century Gothic" w:cs="Arial"/>
        </w:rPr>
        <w:t>a</w:t>
      </w:r>
      <w:proofErr w:type="spellEnd"/>
      <w:r w:rsidRPr="00310D01">
        <w:rPr>
          <w:rFonts w:ascii="Century Gothic" w:hAnsi="Century Gothic" w:cs="Arial"/>
        </w:rPr>
        <w:t xml:space="preserve">……………………….. </w:t>
      </w:r>
      <w:proofErr w:type="spellStart"/>
      <w:r w:rsidRPr="00310D01">
        <w:rPr>
          <w:rFonts w:ascii="Century Gothic" w:hAnsi="Century Gothic" w:cs="Arial"/>
        </w:rPr>
        <w:t>prov</w:t>
      </w:r>
      <w:proofErr w:type="spellEnd"/>
      <w:r w:rsidRPr="00310D01">
        <w:rPr>
          <w:rFonts w:ascii="Century Gothic" w:hAnsi="Century Gothic" w:cs="Arial"/>
        </w:rPr>
        <w:t xml:space="preserve"> …..… il ……….…</w:t>
      </w:r>
    </w:p>
    <w:p w:rsidRPr="00310D01" w:rsidR="00A97DD0" w:rsidP="00A97DD0" w:rsidRDefault="00A97DD0" w14:paraId="76F60D4D" w14:textId="77777777">
      <w:pPr>
        <w:spacing w:after="0" w:line="240" w:lineRule="auto"/>
        <w:rPr>
          <w:rFonts w:ascii="Century Gothic" w:hAnsi="Century Gothic" w:cs="Arial"/>
        </w:rPr>
      </w:pPr>
      <w:proofErr w:type="spellStart"/>
      <w:r w:rsidRPr="00310D01">
        <w:rPr>
          <w:rFonts w:ascii="Century Gothic" w:hAnsi="Century Gothic" w:cs="Arial"/>
        </w:rPr>
        <w:t>tel</w:t>
      </w:r>
      <w:proofErr w:type="spellEnd"/>
      <w:r w:rsidRPr="00310D01">
        <w:rPr>
          <w:rFonts w:ascii="Century Gothic" w:hAnsi="Century Gothic" w:cs="Arial"/>
        </w:rPr>
        <w:t xml:space="preserve">……………………….. e-mail ……………………………………………………………………………. </w:t>
      </w:r>
    </w:p>
    <w:p w:rsidRPr="00310D01" w:rsidR="00A97DD0" w:rsidP="00A97DD0" w:rsidRDefault="00A97DD0" w14:paraId="58693BE8" w14:textId="77777777">
      <w:pPr>
        <w:spacing w:after="0" w:line="240" w:lineRule="auto"/>
        <w:rPr>
          <w:rFonts w:ascii="Century Gothic" w:hAnsi="Century Gothic" w:cs="Arial"/>
        </w:rPr>
      </w:pPr>
      <w:r w:rsidRPr="00310D01">
        <w:rPr>
          <w:rFonts w:ascii="Century Gothic" w:hAnsi="Century Gothic" w:cs="Arial"/>
        </w:rPr>
        <w:t xml:space="preserve">in qualità di legale rappresentante di/del ………………………………………………….…… con sede a ………………………………………………………………………………………………………... </w:t>
      </w:r>
    </w:p>
    <w:p w:rsidRPr="00310D01" w:rsidR="00F06415" w:rsidP="00A97DD0" w:rsidRDefault="00A97DD0" w14:paraId="0BCBB8F9" w14:textId="582C13B6">
      <w:pPr>
        <w:spacing w:after="240" w:line="240" w:lineRule="auto"/>
        <w:jc w:val="both"/>
        <w:rPr>
          <w:rFonts w:ascii="Century Gothic" w:hAnsi="Century Gothic" w:cs="Arial"/>
        </w:rPr>
      </w:pPr>
      <w:r w:rsidRPr="00310D01">
        <w:rPr>
          <w:rFonts w:ascii="Century Gothic" w:hAnsi="Century Gothic" w:cs="Arial"/>
        </w:rPr>
        <w:t>cod. fiscale: …………………………………………………………………………… (riferito all’ente)</w:t>
      </w:r>
    </w:p>
    <w:p w:rsidRPr="00310D01" w:rsidR="005E15B6" w:rsidP="00A97DD0" w:rsidRDefault="005E15B6" w14:paraId="3102AC7E" w14:textId="531D6F4C">
      <w:pPr>
        <w:spacing w:after="240" w:line="240" w:lineRule="auto"/>
        <w:jc w:val="both"/>
        <w:rPr>
          <w:rFonts w:ascii="Century Gothic" w:hAnsi="Century Gothic" w:eastAsiaTheme="minorHAnsi"/>
          <w:lang w:eastAsia="en-US"/>
        </w:rPr>
      </w:pPr>
      <w:r w:rsidRPr="00310D01">
        <w:rPr>
          <w:rFonts w:ascii="Century Gothic" w:hAnsi="Century Gothic" w:cs="Arial"/>
        </w:rPr>
        <w:t xml:space="preserve">in riferimento </w:t>
      </w:r>
      <w:r w:rsidRPr="00310D01" w:rsidR="004C23ED">
        <w:rPr>
          <w:rFonts w:ascii="Century Gothic" w:hAnsi="Century Gothic" w:cs="Arial"/>
        </w:rPr>
        <w:t>all’intervento ID</w:t>
      </w:r>
      <w:r w:rsidRPr="00310D01" w:rsidR="002E68D3">
        <w:rPr>
          <w:rFonts w:ascii="Century Gothic" w:hAnsi="Century Gothic" w:cs="Arial"/>
        </w:rPr>
        <w:t xml:space="preserve"> …………</w:t>
      </w:r>
    </w:p>
    <w:bookmarkEnd w:id="3"/>
    <w:p w:rsidRPr="00310D01" w:rsidR="008803FB" w:rsidP="008803FB" w:rsidRDefault="008803FB" w14:paraId="2B3DAD59" w14:textId="77777777">
      <w:pPr>
        <w:spacing w:after="240" w:line="360" w:lineRule="auto"/>
        <w:jc w:val="center"/>
        <w:rPr>
          <w:rFonts w:ascii="Century Gothic" w:hAnsi="Century Gothic"/>
          <w:b/>
          <w:bCs/>
        </w:rPr>
      </w:pPr>
      <w:r w:rsidRPr="00310D01">
        <w:rPr>
          <w:rFonts w:ascii="Century Gothic" w:hAnsi="Century Gothic"/>
          <w:b/>
          <w:bCs/>
        </w:rPr>
        <w:t>PREMESSO CHE</w:t>
      </w:r>
    </w:p>
    <w:p w:rsidRPr="00310D01" w:rsidR="00706730" w:rsidP="001049E0" w:rsidRDefault="00706730" w14:paraId="2ABEB14F" w14:textId="64F7A503">
      <w:pPr>
        <w:spacing w:after="120" w:line="240" w:lineRule="auto"/>
        <w:jc w:val="both"/>
        <w:rPr>
          <w:rFonts w:ascii="Century Gothic" w:hAnsi="Century Gothic"/>
        </w:rPr>
      </w:pPr>
      <w:bookmarkStart w:name="_Hlk169600471" w:id="4"/>
      <w:r w:rsidRPr="00310D01">
        <w:rPr>
          <w:rFonts w:ascii="Century Gothic" w:hAnsi="Century Gothic"/>
        </w:rPr>
        <w:t xml:space="preserve">Regione Lombardia ha approvato con deliberazione di Giunta regionale n. </w:t>
      </w:r>
      <w:r w:rsidRPr="00310D01" w:rsidR="001049E0">
        <w:rPr>
          <w:rFonts w:ascii="Century Gothic" w:hAnsi="Century Gothic" w:cs="Arial"/>
          <w:sz w:val="20"/>
          <w:szCs w:val="20"/>
        </w:rPr>
        <w:t>XII/3741 del 30/12/2024</w:t>
      </w:r>
      <w:r w:rsidRPr="00310D01">
        <w:rPr>
          <w:rFonts w:ascii="Century Gothic" w:hAnsi="Century Gothic"/>
        </w:rPr>
        <w:t xml:space="preserve"> </w:t>
      </w:r>
      <w:r w:rsidRPr="00310D01" w:rsidR="001049E0">
        <w:rPr>
          <w:rFonts w:ascii="Century Gothic" w:hAnsi="Century Gothic"/>
        </w:rPr>
        <w:t xml:space="preserve">il Bando a graduatoria SEED PA per la Sostenibilità ed Efficienza Energetica degli </w:t>
      </w:r>
      <w:proofErr w:type="spellStart"/>
      <w:r w:rsidRPr="00310D01" w:rsidR="001049E0">
        <w:rPr>
          <w:rFonts w:ascii="Century Gothic" w:hAnsi="Century Gothic"/>
        </w:rPr>
        <w:t>EDifici</w:t>
      </w:r>
      <w:proofErr w:type="spellEnd"/>
      <w:r w:rsidRPr="00310D01" w:rsidR="001049E0">
        <w:rPr>
          <w:rFonts w:ascii="Century Gothic" w:hAnsi="Century Gothic"/>
        </w:rPr>
        <w:t xml:space="preserve"> Pubblici</w:t>
      </w:r>
      <w:r w:rsidRPr="00310D01">
        <w:rPr>
          <w:rFonts w:ascii="Century Gothic" w:hAnsi="Century Gothic"/>
        </w:rPr>
        <w:t>;</w:t>
      </w:r>
    </w:p>
    <w:p w:rsidRPr="00310D01" w:rsidR="00706730" w:rsidP="00706730" w:rsidRDefault="00706730" w14:paraId="70A4FBD0" w14:textId="77777777">
      <w:pPr>
        <w:pStyle w:val="Paragrafoelenco"/>
        <w:spacing w:line="240" w:lineRule="auto"/>
        <w:ind w:left="0"/>
        <w:contextualSpacing w:val="0"/>
        <w:jc w:val="both"/>
        <w:rPr>
          <w:rFonts w:ascii="Century Gothic" w:hAnsi="Century Gothic"/>
        </w:rPr>
      </w:pPr>
      <w:r w:rsidRPr="00310D01">
        <w:rPr>
          <w:rFonts w:ascii="Century Gothic" w:hAnsi="Century Gothic"/>
        </w:rPr>
        <w:t>Visti:</w:t>
      </w:r>
    </w:p>
    <w:p w:rsidRPr="00310D01" w:rsidR="00706730" w:rsidP="00706730" w:rsidRDefault="00706730" w14:paraId="045D4BC8" w14:textId="3899B87E">
      <w:pPr>
        <w:pStyle w:val="Paragrafoelenco"/>
        <w:numPr>
          <w:ilvl w:val="0"/>
          <w:numId w:val="3"/>
        </w:numPr>
        <w:spacing w:after="120" w:line="240" w:lineRule="auto"/>
        <w:jc w:val="both"/>
        <w:rPr>
          <w:rFonts w:ascii="Century Gothic" w:hAnsi="Century Gothic"/>
        </w:rPr>
      </w:pPr>
      <w:r w:rsidRPr="00310D01">
        <w:rPr>
          <w:rFonts w:ascii="Century Gothic" w:hAnsi="Century Gothic"/>
        </w:rPr>
        <w:t>il decreto dirigenziale di approvazione del</w:t>
      </w:r>
      <w:r w:rsidRPr="00310D01" w:rsidR="00A523DF">
        <w:rPr>
          <w:rFonts w:ascii="Century Gothic" w:hAnsi="Century Gothic"/>
        </w:rPr>
        <w:t xml:space="preserve"> </w:t>
      </w:r>
      <w:r w:rsidRPr="00457F0D" w:rsidR="00A523DF">
        <w:rPr>
          <w:rFonts w:ascii="Century Gothic" w:hAnsi="Century Gothic"/>
        </w:rPr>
        <w:t>Bando in oggetto</w:t>
      </w:r>
      <w:r w:rsidRPr="00457F0D">
        <w:rPr>
          <w:rFonts w:ascii="Century Gothic" w:hAnsi="Century Gothic"/>
        </w:rPr>
        <w:t>;</w:t>
      </w:r>
    </w:p>
    <w:bookmarkEnd w:id="4"/>
    <w:p w:rsidRPr="00310D01" w:rsidR="0033144E" w:rsidP="003B6900" w:rsidRDefault="003B6900" w14:paraId="584BC8FE" w14:textId="48F55ADC">
      <w:pPr>
        <w:pStyle w:val="Paragrafoelenco"/>
        <w:numPr>
          <w:ilvl w:val="0"/>
          <w:numId w:val="3"/>
        </w:numPr>
        <w:jc w:val="both"/>
        <w:rPr>
          <w:rFonts w:ascii="Century Gothic" w:hAnsi="Century Gothic"/>
        </w:rPr>
      </w:pPr>
      <w:r w:rsidRPr="00310D01">
        <w:rPr>
          <w:rFonts w:ascii="Century Gothic" w:hAnsi="Century Gothic"/>
        </w:rPr>
        <w:t>l’articolo 73.2.d del Regolamento 2021/1060/UE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rsidRPr="00310D01" w:rsidR="00221531" w:rsidP="00310D01" w:rsidRDefault="00221531" w14:paraId="421ABC21" w14:textId="77777777">
      <w:pPr>
        <w:pStyle w:val="Paragrafoelenco"/>
        <w:spacing w:after="120" w:line="240" w:lineRule="auto"/>
        <w:ind w:left="0"/>
        <w:contextualSpacing w:val="0"/>
        <w:jc w:val="both"/>
        <w:rPr>
          <w:rFonts w:ascii="Century Gothic" w:hAnsi="Century Gothic"/>
        </w:rPr>
      </w:pPr>
    </w:p>
    <w:p w:rsidRPr="00310D01" w:rsidR="008376D3" w:rsidP="008376D3" w:rsidRDefault="008376D3" w14:paraId="30F7DE62" w14:textId="77777777">
      <w:pPr>
        <w:autoSpaceDE w:val="0"/>
        <w:autoSpaceDN w:val="0"/>
        <w:adjustRightInd w:val="0"/>
        <w:spacing w:after="0" w:line="240" w:lineRule="auto"/>
        <w:jc w:val="both"/>
        <w:rPr>
          <w:rFonts w:ascii="Century Gothic" w:hAnsi="Century Gothic" w:eastAsiaTheme="minorHAnsi"/>
        </w:rPr>
      </w:pPr>
      <w:r w:rsidRPr="00310D01">
        <w:rPr>
          <w:rFonts w:ascii="Century Gothic" w:hAnsi="Century Gothic" w:eastAsiaTheme="minorHAnsi"/>
        </w:rPr>
        <w:t>consapevole delle responsabilità penali</w:t>
      </w:r>
      <w:r w:rsidRPr="00310D01">
        <w:rPr>
          <w:rFonts w:ascii="Century Gothic" w:hAnsi="Century Gothic"/>
        </w:rPr>
        <w:t>,</w:t>
      </w:r>
      <w:r w:rsidRPr="00310D01">
        <w:rPr>
          <w:rFonts w:ascii="Century Gothic" w:hAnsi="Century Gothic" w:eastAsiaTheme="minorHAnsi"/>
        </w:rPr>
        <w:t xml:space="preserve"> in caso di dichiarazioni mendaci</w:t>
      </w:r>
      <w:r w:rsidRPr="00310D01">
        <w:rPr>
          <w:rFonts w:ascii="Century Gothic" w:hAnsi="Century Gothic"/>
        </w:rPr>
        <w:t>,</w:t>
      </w:r>
      <w:r w:rsidRPr="00310D01">
        <w:rPr>
          <w:rFonts w:ascii="Century Gothic" w:hAnsi="Century Gothic" w:eastAsiaTheme="minorHAnsi"/>
        </w:rPr>
        <w:t xml:space="preserve"> ai sensi e per gli effetti dell’art. 76 del D.P.R. n. 445 del 28 dicembre 2000 e s.m.i.;</w:t>
      </w:r>
    </w:p>
    <w:p w:rsidRPr="00310D01" w:rsidR="000D15C1" w:rsidP="00310D01" w:rsidRDefault="000D15C1" w14:paraId="1A726C7C" w14:textId="77777777">
      <w:pPr>
        <w:spacing w:after="240" w:line="240" w:lineRule="auto"/>
        <w:jc w:val="both"/>
        <w:rPr>
          <w:rFonts w:ascii="Century Gothic" w:hAnsi="Century Gothic"/>
        </w:rPr>
      </w:pPr>
    </w:p>
    <w:p w:rsidRPr="00310D01" w:rsidR="000D0EFC" w:rsidP="000D0EFC" w:rsidRDefault="003B6900" w14:paraId="3D5AE717" w14:textId="114449C3">
      <w:pPr>
        <w:spacing w:after="240" w:line="240" w:lineRule="auto"/>
        <w:jc w:val="center"/>
        <w:rPr>
          <w:rFonts w:ascii="Century Gothic" w:hAnsi="Century Gothic"/>
          <w:b/>
          <w:bCs/>
        </w:rPr>
      </w:pPr>
      <w:r w:rsidRPr="00310D01">
        <w:rPr>
          <w:rFonts w:ascii="Century Gothic" w:hAnsi="Century Gothic"/>
          <w:b/>
          <w:bCs/>
        </w:rPr>
        <w:t>DICHIARA</w:t>
      </w:r>
      <w:r w:rsidRPr="00310D01" w:rsidR="000D0EFC">
        <w:rPr>
          <w:rFonts w:ascii="Century Gothic" w:hAnsi="Century Gothic"/>
          <w:b/>
          <w:bCs/>
        </w:rPr>
        <w:t xml:space="preserve"> </w:t>
      </w:r>
    </w:p>
    <w:p w:rsidRPr="00310D01" w:rsidR="003B6900" w:rsidP="003B6900" w:rsidRDefault="003B6900" w14:paraId="72594A62" w14:textId="07D4831E" w14:noSpellErr="1">
      <w:pPr>
        <w:spacing w:after="200" w:line="240" w:lineRule="auto"/>
        <w:jc w:val="both"/>
        <w:rPr>
          <w:rFonts w:ascii="Century Gothic" w:hAnsi="Century Gothic"/>
        </w:rPr>
      </w:pPr>
      <w:r w:rsidRPr="757AE3B8" w:rsidR="003B6900">
        <w:rPr>
          <w:rFonts w:ascii="Century Gothic" w:hAnsi="Century Gothic"/>
        </w:rPr>
        <w:t>che, ferme restando le previsioni di cui al piano di manutenzione dell’opera ai sensi dell’art. 27 dell’allegato I.7 del d.lgs</w:t>
      </w:r>
      <w:r w:rsidRPr="757AE3B8" w:rsidR="00971592">
        <w:rPr>
          <w:rFonts w:ascii="Century Gothic" w:hAnsi="Century Gothic"/>
        </w:rPr>
        <w:t>.</w:t>
      </w:r>
      <w:r w:rsidRPr="757AE3B8" w:rsidR="003B6900">
        <w:rPr>
          <w:rFonts w:ascii="Century Gothic" w:hAnsi="Century Gothic"/>
        </w:rPr>
        <w:t xml:space="preserve"> 36/2023, sarà comunque assicurata la manutenzione dell’opera per almeno </w:t>
      </w:r>
      <w:r w:rsidRPr="757AE3B8" w:rsidR="003B6900">
        <w:rPr>
          <w:rFonts w:ascii="Century Gothic" w:hAnsi="Century Gothic"/>
        </w:rPr>
        <w:t>5 anni</w:t>
      </w:r>
      <w:r w:rsidRPr="757AE3B8" w:rsidR="003B6900">
        <w:rPr>
          <w:rFonts w:ascii="Century Gothic" w:hAnsi="Century Gothic"/>
        </w:rPr>
        <w:t>.</w:t>
      </w:r>
      <w:r w:rsidRPr="757AE3B8" w:rsidR="003B6900">
        <w:rPr>
          <w:rFonts w:ascii="Century Gothic" w:hAnsi="Century Gothic"/>
        </w:rPr>
        <w:t xml:space="preserve"> </w:t>
      </w:r>
    </w:p>
    <w:p w:rsidRPr="00310D01" w:rsidR="00914E68" w:rsidP="003B6900" w:rsidRDefault="003B6900" w14:paraId="3EFD39BD" w14:textId="07AB9779" w14:noSpellErr="1">
      <w:pPr>
        <w:spacing w:after="200" w:line="240" w:lineRule="auto"/>
        <w:jc w:val="both"/>
        <w:rPr>
          <w:rFonts w:ascii="Century Gothic" w:hAnsi="Century Gothic"/>
        </w:rPr>
      </w:pPr>
      <w:r w:rsidRPr="757AE3B8" w:rsidR="003B6900">
        <w:rPr>
          <w:rFonts w:ascii="Century Gothic" w:hAnsi="Century Gothic"/>
        </w:rPr>
        <w:t xml:space="preserve">In senso più generale, saranno assicurate la gestione e la manutenzione dell’intervento stesso, ivi compresa la stabilità delle forniture che ne consentano la funzionalità, per almeno </w:t>
      </w:r>
      <w:r w:rsidRPr="757AE3B8" w:rsidR="003B6900">
        <w:rPr>
          <w:rFonts w:ascii="Century Gothic" w:hAnsi="Century Gothic"/>
        </w:rPr>
        <w:t>5</w:t>
      </w:r>
      <w:r w:rsidRPr="757AE3B8" w:rsidR="003B6900">
        <w:rPr>
          <w:rFonts w:ascii="Century Gothic" w:hAnsi="Century Gothic"/>
        </w:rPr>
        <w:t xml:space="preserve"> anni</w:t>
      </w:r>
      <w:r w:rsidRPr="757AE3B8" w:rsidR="003B6900">
        <w:rPr>
          <w:rFonts w:ascii="Century Gothic" w:hAnsi="Century Gothic"/>
        </w:rPr>
        <w:t>.</w:t>
      </w:r>
    </w:p>
    <w:p w:rsidRPr="00971592" w:rsidR="002D7170" w:rsidP="002D7170" w:rsidRDefault="002D7170" w14:paraId="239CE3F1" w14:textId="54E168D8">
      <w:pPr>
        <w:pStyle w:val="Default"/>
        <w:jc w:val="both"/>
        <w:rPr>
          <w:color w:val="auto"/>
          <w:sz w:val="22"/>
          <w:szCs w:val="22"/>
        </w:rPr>
      </w:pPr>
    </w:p>
    <w:p w:rsidRPr="00971592" w:rsidR="00517EEF" w:rsidP="002D7170" w:rsidRDefault="00517EEF" w14:paraId="241271BE" w14:textId="77777777">
      <w:pPr>
        <w:pStyle w:val="Default"/>
        <w:jc w:val="both"/>
        <w:rPr>
          <w:color w:val="auto"/>
          <w:sz w:val="22"/>
          <w:szCs w:val="22"/>
        </w:rPr>
      </w:pPr>
    </w:p>
    <w:p w:rsidRPr="00310D01" w:rsidR="00BA14B2" w:rsidP="00BA14B2" w:rsidRDefault="00BA14B2" w14:paraId="7683C3AE" w14:textId="77777777">
      <w:pPr>
        <w:spacing w:after="0" w:line="240" w:lineRule="auto"/>
        <w:jc w:val="both"/>
        <w:rPr>
          <w:rFonts w:ascii="Century Gothic" w:hAnsi="Century Gothic"/>
          <w:sz w:val="20"/>
          <w:szCs w:val="20"/>
        </w:rPr>
      </w:pP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ab/>
      </w:r>
      <w:r w:rsidRPr="00310D01">
        <w:rPr>
          <w:rFonts w:ascii="Century Gothic" w:hAnsi="Century Gothic"/>
          <w:sz w:val="20"/>
          <w:szCs w:val="20"/>
        </w:rPr>
        <w:t>________________________________________</w:t>
      </w:r>
    </w:p>
    <w:p w:rsidRPr="00310D01" w:rsidR="00BA14B2" w:rsidP="00BA14B2" w:rsidRDefault="00BA14B2" w14:paraId="37F6F3EE" w14:textId="77777777">
      <w:pPr>
        <w:spacing w:after="0" w:line="240" w:lineRule="auto"/>
        <w:ind w:firstLine="709"/>
        <w:jc w:val="both"/>
        <w:rPr>
          <w:rFonts w:ascii="Century Gothic" w:hAnsi="Century Gothic"/>
          <w:sz w:val="16"/>
          <w:szCs w:val="20"/>
        </w:rPr>
      </w:pPr>
      <w:r w:rsidRPr="00310D01">
        <w:rPr>
          <w:rFonts w:ascii="Century Gothic" w:hAnsi="Century Gothic"/>
          <w:sz w:val="16"/>
          <w:szCs w:val="20"/>
        </w:rPr>
        <w:tab/>
      </w:r>
      <w:r w:rsidRPr="00310D01">
        <w:rPr>
          <w:rFonts w:ascii="Century Gothic" w:hAnsi="Century Gothic"/>
          <w:sz w:val="16"/>
          <w:szCs w:val="20"/>
        </w:rPr>
        <w:tab/>
      </w:r>
      <w:r w:rsidRPr="00310D01">
        <w:rPr>
          <w:rFonts w:ascii="Century Gothic" w:hAnsi="Century Gothic"/>
          <w:sz w:val="16"/>
          <w:szCs w:val="20"/>
        </w:rPr>
        <w:tab/>
      </w:r>
      <w:r w:rsidRPr="00310D01">
        <w:rPr>
          <w:rFonts w:ascii="Century Gothic" w:hAnsi="Century Gothic"/>
          <w:sz w:val="16"/>
          <w:szCs w:val="20"/>
        </w:rPr>
        <w:tab/>
      </w:r>
      <w:r w:rsidRPr="00310D01">
        <w:rPr>
          <w:rFonts w:ascii="Century Gothic" w:hAnsi="Century Gothic"/>
          <w:sz w:val="16"/>
          <w:szCs w:val="20"/>
        </w:rPr>
        <w:tab/>
      </w:r>
      <w:r w:rsidRPr="00310D01">
        <w:rPr>
          <w:rFonts w:ascii="Century Gothic" w:hAnsi="Century Gothic"/>
          <w:sz w:val="16"/>
          <w:szCs w:val="20"/>
        </w:rPr>
        <w:tab/>
      </w:r>
      <w:r w:rsidRPr="00310D01">
        <w:rPr>
          <w:rFonts w:ascii="Century Gothic" w:hAnsi="Century Gothic"/>
          <w:sz w:val="16"/>
          <w:szCs w:val="20"/>
        </w:rPr>
        <w:t xml:space="preserve">  </w:t>
      </w:r>
      <w:r w:rsidRPr="00310D01">
        <w:rPr>
          <w:rFonts w:ascii="Century Gothic" w:hAnsi="Century Gothic"/>
          <w:sz w:val="16"/>
          <w:szCs w:val="20"/>
        </w:rPr>
        <w:tab/>
      </w:r>
      <w:r w:rsidRPr="00310D01">
        <w:rPr>
          <w:rFonts w:ascii="Century Gothic" w:hAnsi="Century Gothic"/>
          <w:sz w:val="16"/>
          <w:szCs w:val="20"/>
        </w:rPr>
        <w:t>(firma del Legale Rappresentante)</w:t>
      </w:r>
    </w:p>
    <w:p w:rsidRPr="00310D01" w:rsidR="00BA14B2" w:rsidP="00BA14B2" w:rsidRDefault="00BA14B2" w14:paraId="17F8C5E8" w14:textId="77777777">
      <w:pPr>
        <w:spacing w:after="0" w:line="240" w:lineRule="auto"/>
        <w:jc w:val="both"/>
        <w:rPr>
          <w:rFonts w:ascii="Century Gothic" w:hAnsi="Century Gothic"/>
          <w:sz w:val="18"/>
          <w:szCs w:val="20"/>
        </w:rPr>
      </w:pPr>
    </w:p>
    <w:p w:rsidRPr="00310D01" w:rsidR="00BA14B2" w:rsidP="00BA14B2" w:rsidRDefault="00BA14B2" w14:paraId="01E93D35" w14:textId="77777777">
      <w:pPr>
        <w:spacing w:after="0" w:line="240" w:lineRule="auto"/>
        <w:jc w:val="both"/>
        <w:rPr>
          <w:rFonts w:ascii="Century Gothic" w:hAnsi="Century Gothic"/>
          <w:sz w:val="18"/>
          <w:szCs w:val="20"/>
        </w:rPr>
      </w:pPr>
    </w:p>
    <w:p w:rsidRPr="00310D01" w:rsidR="00421A99" w:rsidP="00517EEF" w:rsidRDefault="00BA14B2" w14:paraId="531D4EE5" w14:textId="72A24C9A">
      <w:pPr>
        <w:spacing w:after="0" w:line="240" w:lineRule="auto"/>
        <w:jc w:val="both"/>
        <w:rPr>
          <w:rFonts w:ascii="Century Gothic" w:hAnsi="Century Gothic"/>
          <w:sz w:val="18"/>
          <w:szCs w:val="20"/>
        </w:rPr>
      </w:pPr>
      <w:r w:rsidRPr="00310D01">
        <w:rPr>
          <w:rFonts w:ascii="Century Gothic" w:hAnsi="Century Gothic"/>
          <w:sz w:val="18"/>
          <w:szCs w:val="20"/>
        </w:rPr>
        <w:t>Documento firmato elettronicamente ai sensi del Regolamento (UE) n. 910/2014.</w:t>
      </w:r>
    </w:p>
    <w:sectPr w:rsidRPr="00310D01" w:rsidR="00421A99">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1D67" w:rsidP="000A6A48" w:rsidRDefault="00CF1D67" w14:paraId="09A3B614" w14:textId="77777777">
      <w:pPr>
        <w:spacing w:after="0" w:line="240" w:lineRule="auto"/>
      </w:pPr>
      <w:r>
        <w:separator/>
      </w:r>
    </w:p>
  </w:endnote>
  <w:endnote w:type="continuationSeparator" w:id="0">
    <w:p w:rsidR="00CF1D67" w:rsidP="000A6A48" w:rsidRDefault="00CF1D67" w14:paraId="7C64C3E0" w14:textId="77777777">
      <w:pPr>
        <w:spacing w:after="0" w:line="240" w:lineRule="auto"/>
      </w:pPr>
      <w:r>
        <w:continuationSeparator/>
      </w:r>
    </w:p>
  </w:endnote>
  <w:endnote w:type="continuationNotice" w:id="1">
    <w:p w:rsidR="00CF1D67" w:rsidRDefault="00CF1D67" w14:paraId="6E71811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1D67" w:rsidP="000A6A48" w:rsidRDefault="00CF1D67" w14:paraId="384BC6F4" w14:textId="77777777">
      <w:pPr>
        <w:spacing w:after="0" w:line="240" w:lineRule="auto"/>
      </w:pPr>
      <w:r>
        <w:separator/>
      </w:r>
    </w:p>
  </w:footnote>
  <w:footnote w:type="continuationSeparator" w:id="0">
    <w:p w:rsidR="00CF1D67" w:rsidP="000A6A48" w:rsidRDefault="00CF1D67" w14:paraId="2F41E674" w14:textId="77777777">
      <w:pPr>
        <w:spacing w:after="0" w:line="240" w:lineRule="auto"/>
      </w:pPr>
      <w:r>
        <w:continuationSeparator/>
      </w:r>
    </w:p>
  </w:footnote>
  <w:footnote w:type="continuationNotice" w:id="1">
    <w:p w:rsidR="00CF1D67" w:rsidRDefault="00CF1D67" w14:paraId="4BBDE7E7"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953"/>
    <w:multiLevelType w:val="hybridMultilevel"/>
    <w:tmpl w:val="3E6E7C94"/>
    <w:lvl w:ilvl="0" w:tplc="04100001">
      <w:start w:val="1"/>
      <w:numFmt w:val="bullet"/>
      <w:lvlText w:val=""/>
      <w:lvlJc w:val="left"/>
      <w:pPr>
        <w:ind w:left="1004" w:hanging="360"/>
      </w:pPr>
      <w:rPr>
        <w:rFonts w:hint="default" w:ascii="Symbol" w:hAnsi="Symbol"/>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abstractNum w:abstractNumId="1" w15:restartNumberingAfterBreak="0">
    <w:nsid w:val="11230C89"/>
    <w:multiLevelType w:val="hybridMultilevel"/>
    <w:tmpl w:val="7D6C1502"/>
    <w:lvl w:ilvl="0" w:tplc="373E8DC0">
      <w:numFmt w:val="bullet"/>
      <w:lvlText w:val="-"/>
      <w:lvlJc w:val="left"/>
      <w:pPr>
        <w:ind w:left="720" w:hanging="360"/>
      </w:pPr>
      <w:rPr>
        <w:rFonts w:hint="default" w:ascii="Century Gothic" w:hAnsi="Century Gothic"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12BF4CDA"/>
    <w:multiLevelType w:val="multilevel"/>
    <w:tmpl w:val="144AB9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676F8A"/>
    <w:multiLevelType w:val="hybridMultilevel"/>
    <w:tmpl w:val="A962A020"/>
    <w:lvl w:ilvl="0" w:tplc="3816064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C8A735E"/>
    <w:multiLevelType w:val="hybridMultilevel"/>
    <w:tmpl w:val="6DF240BC"/>
    <w:lvl w:ilvl="0" w:tplc="943EB594">
      <w:numFmt w:val="bullet"/>
      <w:lvlText w:val="−"/>
      <w:lvlJc w:val="left"/>
      <w:pPr>
        <w:ind w:left="720" w:hanging="360"/>
      </w:pPr>
      <w:rPr>
        <w:rFonts w:hint="default" w:ascii="Century Gothic" w:hAnsi="Century Gothic" w:eastAsiaTheme="minorHAnsi" w:cstheme="minorBidi"/>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370207F1"/>
    <w:multiLevelType w:val="hybridMultilevel"/>
    <w:tmpl w:val="0ECAC7C0"/>
    <w:lvl w:ilvl="0" w:tplc="D1A8B66E">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387B1257"/>
    <w:multiLevelType w:val="hybridMultilevel"/>
    <w:tmpl w:val="7246408E"/>
    <w:lvl w:ilvl="0" w:tplc="D1A8B66E">
      <w:numFmt w:val="bullet"/>
      <w:lvlText w:val="-"/>
      <w:lvlJc w:val="left"/>
      <w:pPr>
        <w:ind w:left="1004" w:hanging="360"/>
      </w:pPr>
      <w:rPr>
        <w:rFonts w:hint="default" w:ascii="Arial" w:hAnsi="Arial" w:eastAsia="Times New Roman" w:cs="Arial"/>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abstractNum w:abstractNumId="7" w15:restartNumberingAfterBreak="0">
    <w:nsid w:val="409D163B"/>
    <w:multiLevelType w:val="hybridMultilevel"/>
    <w:tmpl w:val="353CBA6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8" w15:restartNumberingAfterBreak="0">
    <w:nsid w:val="4CAD4409"/>
    <w:multiLevelType w:val="hybridMultilevel"/>
    <w:tmpl w:val="03D4553E"/>
    <w:lvl w:ilvl="0" w:tplc="080AD44A">
      <w:start w:val="3"/>
      <w:numFmt w:val="bullet"/>
      <w:lvlText w:val="-"/>
      <w:lvlJc w:val="left"/>
      <w:pPr>
        <w:ind w:left="720" w:hanging="360"/>
      </w:pPr>
      <w:rPr>
        <w:rFonts w:hint="default" w:ascii="Century Gothic" w:hAnsi="Century Gothic" w:eastAsiaTheme="minorHAnsi" w:cstheme="minorBidi"/>
      </w:rPr>
    </w:lvl>
    <w:lvl w:ilvl="1" w:tplc="943EB594">
      <w:numFmt w:val="bullet"/>
      <w:lvlText w:val="−"/>
      <w:lvlJc w:val="left"/>
      <w:pPr>
        <w:ind w:left="1440" w:hanging="360"/>
      </w:pPr>
      <w:rPr>
        <w:rFonts w:hint="default" w:ascii="Century Gothic" w:hAnsi="Century Gothic" w:eastAsiaTheme="minorHAnsi" w:cstheme="minorBidi"/>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5582264E"/>
    <w:multiLevelType w:val="hybridMultilevel"/>
    <w:tmpl w:val="7CA0AAFC"/>
    <w:lvl w:ilvl="0" w:tplc="4BBAA712">
      <w:numFmt w:val="bullet"/>
      <w:lvlText w:val="−"/>
      <w:lvlJc w:val="left"/>
      <w:pPr>
        <w:ind w:left="720" w:hanging="360"/>
      </w:pPr>
      <w:rPr>
        <w:rFonts w:hint="default" w:ascii="Century Gothic" w:hAnsi="Century Gothic"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64416FAF"/>
    <w:multiLevelType w:val="hybridMultilevel"/>
    <w:tmpl w:val="C55AB174"/>
    <w:lvl w:ilvl="0" w:tplc="A642C36E">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9A93AF5"/>
    <w:multiLevelType w:val="hybridMultilevel"/>
    <w:tmpl w:val="73D8BCC6"/>
    <w:lvl w:ilvl="0" w:tplc="373E8DC0">
      <w:numFmt w:val="bullet"/>
      <w:lvlText w:val="-"/>
      <w:lvlJc w:val="left"/>
      <w:pPr>
        <w:ind w:left="720" w:hanging="360"/>
      </w:pPr>
      <w:rPr>
        <w:rFonts w:hint="default" w:ascii="Century Gothic" w:hAnsi="Century Gothic"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69EE2268"/>
    <w:multiLevelType w:val="hybridMultilevel"/>
    <w:tmpl w:val="88BAB26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6C3D3B19"/>
    <w:multiLevelType w:val="hybridMultilevel"/>
    <w:tmpl w:val="DB52657E"/>
    <w:lvl w:ilvl="0" w:tplc="D1A8B66E">
      <w:numFmt w:val="bullet"/>
      <w:lvlText w:val="-"/>
      <w:lvlJc w:val="left"/>
      <w:pPr>
        <w:ind w:left="1004" w:hanging="360"/>
      </w:pPr>
      <w:rPr>
        <w:rFonts w:hint="default" w:ascii="Arial" w:hAnsi="Arial" w:eastAsia="Times New Roman" w:cs="Arial"/>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num w:numId="1" w16cid:durableId="1987280513">
    <w:abstractNumId w:val="2"/>
  </w:num>
  <w:num w:numId="2" w16cid:durableId="1406103410">
    <w:abstractNumId w:val="7"/>
  </w:num>
  <w:num w:numId="3" w16cid:durableId="1200512567">
    <w:abstractNumId w:val="8"/>
  </w:num>
  <w:num w:numId="4" w16cid:durableId="809790385">
    <w:abstractNumId w:val="11"/>
  </w:num>
  <w:num w:numId="5" w16cid:durableId="656960510">
    <w:abstractNumId w:val="1"/>
  </w:num>
  <w:num w:numId="6" w16cid:durableId="456412138">
    <w:abstractNumId w:val="12"/>
  </w:num>
  <w:num w:numId="7" w16cid:durableId="1052995346">
    <w:abstractNumId w:val="3"/>
  </w:num>
  <w:num w:numId="8" w16cid:durableId="1998874552">
    <w:abstractNumId w:val="10"/>
  </w:num>
  <w:num w:numId="9" w16cid:durableId="841508432">
    <w:abstractNumId w:val="13"/>
  </w:num>
  <w:num w:numId="10" w16cid:durableId="1288127635">
    <w:abstractNumId w:val="5"/>
  </w:num>
  <w:num w:numId="11" w16cid:durableId="1139566277">
    <w:abstractNumId w:val="4"/>
  </w:num>
  <w:num w:numId="12" w16cid:durableId="1063065394">
    <w:abstractNumId w:val="9"/>
  </w:num>
  <w:num w:numId="13" w16cid:durableId="2137068221">
    <w:abstractNumId w:val="6"/>
  </w:num>
  <w:num w:numId="14" w16cid:durableId="194985365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08"/>
  <w:hyphenationZone w:val="283"/>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A99"/>
    <w:rsid w:val="000219EF"/>
    <w:rsid w:val="00081005"/>
    <w:rsid w:val="000A1EBB"/>
    <w:rsid w:val="000A6A48"/>
    <w:rsid w:val="000D0EFC"/>
    <w:rsid w:val="000D15C1"/>
    <w:rsid w:val="001049E0"/>
    <w:rsid w:val="00112E55"/>
    <w:rsid w:val="00181F93"/>
    <w:rsid w:val="001B474F"/>
    <w:rsid w:val="001F78B4"/>
    <w:rsid w:val="00212334"/>
    <w:rsid w:val="00216DD4"/>
    <w:rsid w:val="00221531"/>
    <w:rsid w:val="00230861"/>
    <w:rsid w:val="002474DD"/>
    <w:rsid w:val="002511FA"/>
    <w:rsid w:val="00263B6B"/>
    <w:rsid w:val="002A0B80"/>
    <w:rsid w:val="002D7170"/>
    <w:rsid w:val="002D7589"/>
    <w:rsid w:val="002E68D3"/>
    <w:rsid w:val="00301C0C"/>
    <w:rsid w:val="003045C8"/>
    <w:rsid w:val="00310D01"/>
    <w:rsid w:val="0033144E"/>
    <w:rsid w:val="0035604A"/>
    <w:rsid w:val="003B6900"/>
    <w:rsid w:val="003F2A7E"/>
    <w:rsid w:val="003F624D"/>
    <w:rsid w:val="00421A99"/>
    <w:rsid w:val="00424C79"/>
    <w:rsid w:val="00457F0D"/>
    <w:rsid w:val="0049078E"/>
    <w:rsid w:val="004A1545"/>
    <w:rsid w:val="004C23ED"/>
    <w:rsid w:val="00517EEF"/>
    <w:rsid w:val="00570ED5"/>
    <w:rsid w:val="005805A9"/>
    <w:rsid w:val="005E15B6"/>
    <w:rsid w:val="0060759B"/>
    <w:rsid w:val="00650A6C"/>
    <w:rsid w:val="00653BE2"/>
    <w:rsid w:val="0066165A"/>
    <w:rsid w:val="00663A1F"/>
    <w:rsid w:val="006661B1"/>
    <w:rsid w:val="0068132E"/>
    <w:rsid w:val="006F103F"/>
    <w:rsid w:val="00706730"/>
    <w:rsid w:val="00727907"/>
    <w:rsid w:val="007C3ADC"/>
    <w:rsid w:val="007D6881"/>
    <w:rsid w:val="007E67D5"/>
    <w:rsid w:val="008068FA"/>
    <w:rsid w:val="008376D3"/>
    <w:rsid w:val="00854185"/>
    <w:rsid w:val="00872774"/>
    <w:rsid w:val="008803FB"/>
    <w:rsid w:val="008C1E91"/>
    <w:rsid w:val="008E6790"/>
    <w:rsid w:val="008F26C0"/>
    <w:rsid w:val="00914E68"/>
    <w:rsid w:val="0091763E"/>
    <w:rsid w:val="00945973"/>
    <w:rsid w:val="0095259E"/>
    <w:rsid w:val="00971592"/>
    <w:rsid w:val="00977505"/>
    <w:rsid w:val="009846F2"/>
    <w:rsid w:val="009876C4"/>
    <w:rsid w:val="009A4A34"/>
    <w:rsid w:val="009A4B25"/>
    <w:rsid w:val="009B0B35"/>
    <w:rsid w:val="009B5D96"/>
    <w:rsid w:val="009C705C"/>
    <w:rsid w:val="009F7066"/>
    <w:rsid w:val="00A04152"/>
    <w:rsid w:val="00A504C3"/>
    <w:rsid w:val="00A523DF"/>
    <w:rsid w:val="00A66DDA"/>
    <w:rsid w:val="00A97DD0"/>
    <w:rsid w:val="00AB7E75"/>
    <w:rsid w:val="00AC1AD0"/>
    <w:rsid w:val="00AE6D5E"/>
    <w:rsid w:val="00B519A8"/>
    <w:rsid w:val="00B70EC2"/>
    <w:rsid w:val="00B73FB8"/>
    <w:rsid w:val="00B847AC"/>
    <w:rsid w:val="00BA14B2"/>
    <w:rsid w:val="00BA77A3"/>
    <w:rsid w:val="00BB3046"/>
    <w:rsid w:val="00BB3574"/>
    <w:rsid w:val="00BC3DF3"/>
    <w:rsid w:val="00BF5F87"/>
    <w:rsid w:val="00C41516"/>
    <w:rsid w:val="00C54D96"/>
    <w:rsid w:val="00CF1D67"/>
    <w:rsid w:val="00D817CC"/>
    <w:rsid w:val="00E02070"/>
    <w:rsid w:val="00E142A4"/>
    <w:rsid w:val="00EA09CE"/>
    <w:rsid w:val="00ED6212"/>
    <w:rsid w:val="00F06415"/>
    <w:rsid w:val="00F40C0C"/>
    <w:rsid w:val="00F44DE4"/>
    <w:rsid w:val="757AE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539D"/>
  <w15:docId w15:val="{49C7DC0A-6F26-49D4-8135-65333EAD98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uiPriority w:val="9"/>
    <w:qFormat/>
    <w:rsid w:val="0072790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424C79"/>
    <w:pPr>
      <w:keepNext/>
      <w:keepLines/>
      <w:spacing w:before="200" w:after="0" w:line="276" w:lineRule="auto"/>
      <w:outlineLvl w:val="2"/>
    </w:pPr>
    <w:rPr>
      <w:rFonts w:asciiTheme="majorHAnsi" w:hAnsiTheme="majorHAnsi" w:eastAsiaTheme="majorEastAsia" w:cstheme="majorBidi"/>
      <w:b/>
      <w:bCs/>
      <w:color w:val="4472C4" w:themeColor="accent1"/>
      <w:lang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653BE2"/>
    <w:pPr>
      <w:ind w:left="720"/>
      <w:contextualSpacing/>
    </w:pPr>
  </w:style>
  <w:style w:type="paragraph" w:styleId="Intestazione">
    <w:name w:val="header"/>
    <w:basedOn w:val="Normale"/>
    <w:link w:val="IntestazioneCarattere"/>
    <w:uiPriority w:val="99"/>
    <w:unhideWhenUsed/>
    <w:rsid w:val="000A6A48"/>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0A6A48"/>
  </w:style>
  <w:style w:type="paragraph" w:styleId="Pidipagina">
    <w:name w:val="footer"/>
    <w:basedOn w:val="Normale"/>
    <w:link w:val="PidipaginaCarattere"/>
    <w:uiPriority w:val="99"/>
    <w:unhideWhenUsed/>
    <w:rsid w:val="000A6A48"/>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0A6A48"/>
  </w:style>
  <w:style w:type="paragraph" w:styleId="Testonotaapidipagina">
    <w:name w:val="footnote text"/>
    <w:basedOn w:val="Normale"/>
    <w:link w:val="TestonotaapidipaginaCarattere"/>
    <w:uiPriority w:val="99"/>
    <w:unhideWhenUsed/>
    <w:rsid w:val="000A6A48"/>
    <w:pPr>
      <w:spacing w:after="0" w:line="240" w:lineRule="auto"/>
    </w:pPr>
    <w:rPr>
      <w:sz w:val="20"/>
      <w:szCs w:val="20"/>
    </w:rPr>
  </w:style>
  <w:style w:type="character" w:styleId="TestonotaapidipaginaCarattere" w:customStyle="1">
    <w:name w:val="Testo nota a piè di pagina Carattere"/>
    <w:basedOn w:val="Carpredefinitoparagrafo"/>
    <w:link w:val="Testonotaapidipagina"/>
    <w:uiPriority w:val="99"/>
    <w:rsid w:val="000A6A48"/>
    <w:rPr>
      <w:sz w:val="20"/>
      <w:szCs w:val="20"/>
    </w:rPr>
  </w:style>
  <w:style w:type="character" w:styleId="Rimandonotaapidipagina">
    <w:name w:val="footnote reference"/>
    <w:basedOn w:val="Carpredefinitoparagrafo"/>
    <w:uiPriority w:val="99"/>
    <w:semiHidden/>
    <w:unhideWhenUsed/>
    <w:rsid w:val="000A6A48"/>
    <w:rPr>
      <w:vertAlign w:val="superscript"/>
    </w:rPr>
  </w:style>
  <w:style w:type="character" w:styleId="Titolo3Carattere" w:customStyle="1">
    <w:name w:val="Titolo 3 Carattere"/>
    <w:basedOn w:val="Carpredefinitoparagrafo"/>
    <w:link w:val="Titolo3"/>
    <w:uiPriority w:val="9"/>
    <w:rsid w:val="00424C79"/>
    <w:rPr>
      <w:rFonts w:asciiTheme="majorHAnsi" w:hAnsiTheme="majorHAnsi" w:eastAsiaTheme="majorEastAsia" w:cstheme="majorBidi"/>
      <w:b/>
      <w:bCs/>
      <w:color w:val="4472C4" w:themeColor="accent1"/>
      <w:lang w:eastAsia="en-US"/>
    </w:rPr>
  </w:style>
  <w:style w:type="paragraph" w:styleId="Default" w:customStyle="1">
    <w:name w:val="Default"/>
    <w:rsid w:val="000D15C1"/>
    <w:pPr>
      <w:autoSpaceDE w:val="0"/>
      <w:autoSpaceDN w:val="0"/>
      <w:adjustRightInd w:val="0"/>
      <w:spacing w:after="0" w:line="240" w:lineRule="auto"/>
    </w:pPr>
    <w:rPr>
      <w:rFonts w:ascii="Century Gothic" w:hAnsi="Century Gothic" w:cs="Century Gothic" w:eastAsiaTheme="minorHAnsi"/>
      <w:color w:val="000000"/>
      <w:sz w:val="24"/>
      <w:szCs w:val="24"/>
      <w:lang w:eastAsia="en-US"/>
    </w:rPr>
  </w:style>
  <w:style w:type="paragraph" w:styleId="TESTOALLEGATI" w:customStyle="1">
    <w:name w:val="TESTO ALLEGATI"/>
    <w:basedOn w:val="Corpotesto"/>
    <w:rsid w:val="00BB3574"/>
    <w:pPr>
      <w:spacing w:line="240" w:lineRule="auto"/>
      <w:jc w:val="both"/>
    </w:pPr>
    <w:rPr>
      <w:rFonts w:ascii="Arial Narrow" w:hAnsi="Arial Narrow" w:eastAsia="Times New Roman" w:cs="Times New Roman"/>
      <w:lang w:eastAsia="en-US"/>
    </w:rPr>
  </w:style>
  <w:style w:type="paragraph" w:styleId="Corpotesto">
    <w:name w:val="Body Text"/>
    <w:basedOn w:val="Normale"/>
    <w:link w:val="CorpotestoCarattere"/>
    <w:uiPriority w:val="99"/>
    <w:semiHidden/>
    <w:unhideWhenUsed/>
    <w:rsid w:val="00BB3574"/>
    <w:pPr>
      <w:spacing w:after="120"/>
    </w:pPr>
  </w:style>
  <w:style w:type="character" w:styleId="CorpotestoCarattere" w:customStyle="1">
    <w:name w:val="Corpo testo Carattere"/>
    <w:basedOn w:val="Carpredefinitoparagrafo"/>
    <w:link w:val="Corpotesto"/>
    <w:uiPriority w:val="99"/>
    <w:semiHidden/>
    <w:rsid w:val="00BB3574"/>
  </w:style>
  <w:style w:type="character" w:styleId="Rimandocommento">
    <w:name w:val="annotation reference"/>
    <w:basedOn w:val="Carpredefinitoparagrafo"/>
    <w:uiPriority w:val="99"/>
    <w:semiHidden/>
    <w:unhideWhenUsed/>
    <w:rsid w:val="00A66DDA"/>
    <w:rPr>
      <w:sz w:val="16"/>
      <w:szCs w:val="16"/>
    </w:rPr>
  </w:style>
  <w:style w:type="paragraph" w:styleId="Testocommento">
    <w:name w:val="annotation text"/>
    <w:basedOn w:val="Normale"/>
    <w:link w:val="TestocommentoCarattere"/>
    <w:uiPriority w:val="99"/>
    <w:unhideWhenUsed/>
    <w:rsid w:val="00A66DDA"/>
    <w:pPr>
      <w:spacing w:line="240" w:lineRule="auto"/>
    </w:pPr>
    <w:rPr>
      <w:sz w:val="20"/>
      <w:szCs w:val="20"/>
    </w:rPr>
  </w:style>
  <w:style w:type="character" w:styleId="TestocommentoCarattere" w:customStyle="1">
    <w:name w:val="Testo commento Carattere"/>
    <w:basedOn w:val="Carpredefinitoparagrafo"/>
    <w:link w:val="Testocommento"/>
    <w:uiPriority w:val="99"/>
    <w:rsid w:val="00A66DDA"/>
    <w:rPr>
      <w:sz w:val="20"/>
      <w:szCs w:val="20"/>
    </w:rPr>
  </w:style>
  <w:style w:type="paragraph" w:styleId="Soggettocommento">
    <w:name w:val="annotation subject"/>
    <w:basedOn w:val="Testocommento"/>
    <w:next w:val="Testocommento"/>
    <w:link w:val="SoggettocommentoCarattere"/>
    <w:uiPriority w:val="99"/>
    <w:semiHidden/>
    <w:unhideWhenUsed/>
    <w:rsid w:val="00A66DDA"/>
    <w:rPr>
      <w:b/>
      <w:bCs/>
    </w:rPr>
  </w:style>
  <w:style w:type="character" w:styleId="SoggettocommentoCarattere" w:customStyle="1">
    <w:name w:val="Soggetto commento Carattere"/>
    <w:basedOn w:val="TestocommentoCarattere"/>
    <w:link w:val="Soggettocommento"/>
    <w:uiPriority w:val="99"/>
    <w:semiHidden/>
    <w:rsid w:val="00A66DDA"/>
    <w:rPr>
      <w:b/>
      <w:bCs/>
      <w:sz w:val="20"/>
      <w:szCs w:val="20"/>
    </w:rPr>
  </w:style>
  <w:style w:type="table" w:styleId="Grigliatabella">
    <w:name w:val="Table Grid"/>
    <w:basedOn w:val="Tabellanormale"/>
    <w:uiPriority w:val="39"/>
    <w:rsid w:val="008E6790"/>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olo1Carattere" w:customStyle="1">
    <w:name w:val="Titolo 1 Carattere"/>
    <w:basedOn w:val="Carpredefinitoparagrafo"/>
    <w:link w:val="Titolo1"/>
    <w:uiPriority w:val="9"/>
    <w:rsid w:val="00727907"/>
    <w:rPr>
      <w:rFonts w:asciiTheme="majorHAnsi" w:hAnsiTheme="majorHAnsi" w:eastAsiaTheme="majorEastAsia"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Apache POI</dc:creator>
  <keywords/>
  <lastModifiedBy>Giovanni Storto</lastModifiedBy>
  <revision>34</revision>
  <dcterms:created xsi:type="dcterms:W3CDTF">2023-05-23T22:42:00.0000000Z</dcterms:created>
  <dcterms:modified xsi:type="dcterms:W3CDTF">2025-04-14T08:31:48.1725989Z</dcterms:modified>
</coreProperties>
</file>